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A" w:rsidRDefault="00AC6872">
      <w:pPr>
        <w:pStyle w:val="Standard"/>
        <w:spacing w:line="32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申請工廠改善計畫應檢附下</w:t>
      </w:r>
      <w:r>
        <w:rPr>
          <w:b/>
          <w:bCs/>
          <w:sz w:val="28"/>
          <w:szCs w:val="28"/>
        </w:rPr>
        <w:t>列各項書件：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392"/>
        <w:gridCol w:w="4383"/>
      </w:tblGrid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both"/>
            </w:pPr>
            <w:proofErr w:type="gramStart"/>
            <w:r>
              <w:t>項號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ind w:firstLine="220"/>
              <w:jc w:val="both"/>
            </w:pPr>
            <w:r>
              <w:t>書件名稱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both"/>
            </w:pPr>
            <w:r>
              <w:t>說明</w:t>
            </w:r>
          </w:p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</w:pPr>
            <w:r>
              <w:rPr>
                <w:lang w:val="zh-TW"/>
              </w:rPr>
              <w:t>工廠改善計畫書</w:t>
            </w:r>
            <w:r>
              <w:t>。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ind w:left="453" w:hanging="453"/>
              <w:jc w:val="both"/>
            </w:pPr>
            <w:r>
              <w:t>一、各項申請書件之紙張大小，以</w:t>
            </w:r>
            <w:r>
              <w:t>A4</w:t>
            </w:r>
            <w:r>
              <w:t>尺寸為原則。</w:t>
            </w:r>
          </w:p>
          <w:p w:rsidR="009C56EA" w:rsidRDefault="00AC6872">
            <w:pPr>
              <w:pStyle w:val="Standard"/>
              <w:spacing w:line="300" w:lineRule="exact"/>
              <w:ind w:left="453" w:hanging="453"/>
              <w:jc w:val="both"/>
            </w:pPr>
            <w:r>
              <w:t>二、</w:t>
            </w:r>
            <w:proofErr w:type="gramStart"/>
            <w:r>
              <w:t>書件份數</w:t>
            </w:r>
            <w:proofErr w:type="gramEnd"/>
            <w:r>
              <w:t>原則上為六份，惟各主管機關可視實際需要酌予增減，並於申請書上註明。</w:t>
            </w:r>
          </w:p>
          <w:p w:rsidR="009C56EA" w:rsidRDefault="00AC6872">
            <w:pPr>
              <w:pStyle w:val="Standard"/>
              <w:spacing w:line="300" w:lineRule="exact"/>
              <w:ind w:left="453" w:hanging="453"/>
              <w:jc w:val="both"/>
            </w:pPr>
            <w:r>
              <w:t>三、檢</w:t>
            </w:r>
            <w:proofErr w:type="gramStart"/>
            <w:r>
              <w:t>附影本均應</w:t>
            </w:r>
            <w:proofErr w:type="gramEnd"/>
            <w:r>
              <w:t>附註「影本與正本相符」，並加蓋工廠及工廠負責人印章。</w:t>
            </w:r>
          </w:p>
          <w:p w:rsidR="009C56EA" w:rsidRDefault="00AC6872">
            <w:pPr>
              <w:pStyle w:val="Standard"/>
              <w:spacing w:line="300" w:lineRule="exact"/>
              <w:ind w:left="453" w:hanging="453"/>
              <w:jc w:val="both"/>
            </w:pPr>
            <w:r>
              <w:t>四、產品製造流程圖為低污染事業之認定文件。</w:t>
            </w:r>
          </w:p>
          <w:p w:rsidR="009C56EA" w:rsidRDefault="009C56EA">
            <w:pPr>
              <w:pStyle w:val="Standard"/>
              <w:spacing w:line="300" w:lineRule="exact"/>
              <w:ind w:left="396" w:hanging="396"/>
              <w:jc w:val="both"/>
            </w:pPr>
          </w:p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二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最近三個月內土地登記簿謄本及地籍圖謄本，其比例尺不小於一千二百分之一。如為都市計畫範圍內之土地，另檢附土地使用分區證明。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廠地位置圖及土地使用現況配置圖（另附土地清冊及現場照片）。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四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建築物配置平面簡圖及建築物面積計算表；如領有使用執照者，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附使用執照。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五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機器設備配置圖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加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使用電力容量、熱能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，得與前款之建築物配置平面簡圖合併繪製。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六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主要產品製造流程圖。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jc w:val="both"/>
            </w:pPr>
            <w:r>
              <w:rPr>
                <w:rFonts w:ascii="Times New Roman" w:hAnsi="Times New Roman" w:cs="Times New Roman"/>
                <w:bCs/>
              </w:rPr>
              <w:t>建築物或廠地非自有者，檢附所有權人同意書或租賃契約；如建築物或廠地屬公有者，檢附申請人</w:t>
            </w:r>
            <w:r>
              <w:rPr>
                <w:rFonts w:ascii="Times New Roman" w:hAnsi="Times New Roman" w:cs="Times New Roman"/>
                <w:bCs/>
              </w:rPr>
              <w:t>與公有不動產管理機關訂定之公有不動產合法使用（限建築使用）權利證明文件。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  <w:tr w:rsidR="009C5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20" w:lineRule="exact"/>
              <w:jc w:val="center"/>
            </w:pPr>
            <w:r>
              <w:t>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EA" w:rsidRDefault="00AC6872">
            <w:pPr>
              <w:pStyle w:val="Standard"/>
              <w:spacing w:line="3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其他中央主管機關規定之文件。</w:t>
            </w: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6872"/>
        </w:tc>
      </w:tr>
    </w:tbl>
    <w:p w:rsidR="009C56EA" w:rsidRDefault="009C56EA">
      <w:pPr>
        <w:pStyle w:val="Standard"/>
        <w:spacing w:line="60" w:lineRule="exact"/>
      </w:pPr>
    </w:p>
    <w:sectPr w:rsidR="009C56EA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72" w:rsidRDefault="00AC6872">
      <w:r>
        <w:separator/>
      </w:r>
    </w:p>
  </w:endnote>
  <w:endnote w:type="continuationSeparator" w:id="0">
    <w:p w:rsidR="00AC6872" w:rsidRDefault="00AC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B" w:rsidRDefault="00AC6872">
    <w:pPr>
      <w:pStyle w:val="a5"/>
      <w:ind w:right="36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1090320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72" w:rsidRDefault="00AC6872">
      <w:r>
        <w:rPr>
          <w:color w:val="000000"/>
        </w:rPr>
        <w:separator/>
      </w:r>
    </w:p>
  </w:footnote>
  <w:footnote w:type="continuationSeparator" w:id="0">
    <w:p w:rsidR="00AC6872" w:rsidRDefault="00AC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7A23"/>
    <w:multiLevelType w:val="multilevel"/>
    <w:tmpl w:val="B9B6258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AAF6737"/>
    <w:multiLevelType w:val="multilevel"/>
    <w:tmpl w:val="CFC8A81E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6EA"/>
    <w:rsid w:val="0058591A"/>
    <w:rsid w:val="009C56EA"/>
    <w:rsid w:val="00A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, MingLiU" w:eastAsia="細明體, MingLiU" w:hAnsi="細明體, MingLiU" w:cs="細明體, MingLiU"/>
      <w:sz w:val="24"/>
      <w:szCs w:val="24"/>
    </w:rPr>
  </w:style>
  <w:style w:type="paragraph" w:customStyle="1" w:styleId="a8">
    <w:name w:val="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Mangal" w:hAnsi="Times New Roman" w:cs="Times New Roman"/>
      <w:sz w:val="20"/>
      <w:szCs w:val="20"/>
      <w:lang w:val="zh-T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a9">
    <w:name w:val="page number"/>
    <w:basedOn w:val="a0"/>
  </w:style>
  <w:style w:type="character" w:customStyle="1" w:styleId="1">
    <w:name w:val="字元 字元1"/>
    <w:rPr>
      <w:kern w:val="3"/>
    </w:rPr>
  </w:style>
  <w:style w:type="character" w:customStyle="1" w:styleId="aa">
    <w:name w:val="字元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, MingLiU" w:eastAsia="細明體, MingLiU" w:hAnsi="細明體, MingLiU" w:cs="細明體, MingLiU"/>
      <w:sz w:val="24"/>
      <w:szCs w:val="24"/>
    </w:rPr>
  </w:style>
  <w:style w:type="paragraph" w:customStyle="1" w:styleId="a8">
    <w:name w:val="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Mangal" w:hAnsi="Times New Roman" w:cs="Times New Roman"/>
      <w:sz w:val="20"/>
      <w:szCs w:val="20"/>
      <w:lang w:val="zh-T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a9">
    <w:name w:val="page number"/>
    <w:basedOn w:val="a0"/>
  </w:style>
  <w:style w:type="character" w:customStyle="1" w:styleId="1">
    <w:name w:val="字元 字元1"/>
    <w:rPr>
      <w:kern w:val="3"/>
    </w:rPr>
  </w:style>
  <w:style w:type="character" w:customStyle="1" w:styleId="aa">
    <w:name w:val="字元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13024</dc:creator>
  <cp:lastModifiedBy>王致崴</cp:lastModifiedBy>
  <cp:revision>1</cp:revision>
  <cp:lastPrinted>2010-09-20T17:26:00Z</cp:lastPrinted>
  <dcterms:created xsi:type="dcterms:W3CDTF">2020-01-10T15:05:00Z</dcterms:created>
  <dcterms:modified xsi:type="dcterms:W3CDTF">2020-03-26T06:30:00Z</dcterms:modified>
</cp:coreProperties>
</file>